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4552" w14:textId="6D6CFCFF" w:rsidR="00011A5C" w:rsidRPr="002C0D8A" w:rsidRDefault="00F94D48" w:rsidP="00011A5C">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C260D0">
        <w:rPr>
          <w:rFonts w:asciiTheme="majorEastAsia" w:eastAsiaTheme="majorEastAsia" w:hAnsiTheme="majorEastAsia" w:hint="eastAsia"/>
          <w:b/>
          <w:sz w:val="24"/>
          <w:szCs w:val="24"/>
        </w:rPr>
        <w:t>６</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29223D">
        <w:rPr>
          <w:rFonts w:asciiTheme="majorEastAsia" w:eastAsiaTheme="majorEastAsia" w:hAnsiTheme="majorEastAsia" w:hint="eastAsia"/>
          <w:b/>
          <w:sz w:val="24"/>
          <w:szCs w:val="24"/>
        </w:rPr>
        <w:t>後半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7DF434A0" w14:textId="26D3E4A7" w:rsidR="00D66631" w:rsidRPr="002C0D8A" w:rsidRDefault="00346A6D" w:rsidP="00D66631">
      <w:pPr>
        <w:rPr>
          <w:rFonts w:asciiTheme="majorEastAsia" w:eastAsiaTheme="majorEastAsia" w:hAnsiTheme="majorEastAsia"/>
        </w:rPr>
      </w:pPr>
      <w:r w:rsidRPr="002C0D8A">
        <w:rPr>
          <w:rFonts w:asciiTheme="majorEastAsia" w:eastAsiaTheme="majorEastAsia" w:hAnsiTheme="majorEastAsia" w:hint="eastAsia"/>
        </w:rPr>
        <w:t>【</w:t>
      </w:r>
      <w:r w:rsidR="00E42998" w:rsidRPr="002C0D8A">
        <w:rPr>
          <w:rFonts w:asciiTheme="majorEastAsia" w:eastAsiaTheme="majorEastAsia" w:hAnsiTheme="majorEastAsia" w:hint="eastAsia"/>
        </w:rPr>
        <w:t>クール・</w:t>
      </w:r>
      <w:r w:rsidR="00105FC9" w:rsidRPr="002C0D8A">
        <w:rPr>
          <w:rFonts w:asciiTheme="majorEastAsia" w:eastAsiaTheme="majorEastAsia" w:hAnsiTheme="majorEastAsia" w:hint="eastAsia"/>
        </w:rPr>
        <w:t>会場（</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105FC9" w:rsidRPr="002C0D8A">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p>
    <w:p w14:paraId="1C93D62A" w14:textId="3B0435F4" w:rsidR="00011A5C" w:rsidRPr="002C0D8A" w:rsidRDefault="00D66631" w:rsidP="00D66631">
      <w:pPr>
        <w:rPr>
          <w:rFonts w:asciiTheme="majorEastAsia" w:eastAsiaTheme="majorEastAsia" w:hAnsiTheme="majorEastAsia"/>
          <w:b/>
          <w:sz w:val="20"/>
          <w:szCs w:val="20"/>
        </w:rPr>
      </w:pPr>
      <w:r w:rsidRPr="002C0D8A">
        <w:rPr>
          <w:rFonts w:asciiTheme="majorEastAsia" w:eastAsiaTheme="majorEastAsia" w:hAnsiTheme="majorEastAsia" w:hint="eastAsia"/>
        </w:rPr>
        <w:t xml:space="preserve">　</w:t>
      </w:r>
      <w:r w:rsidRPr="002C0D8A">
        <w:rPr>
          <w:rFonts w:asciiTheme="majorEastAsia" w:eastAsiaTheme="majorEastAsia" w:hAnsiTheme="majorEastAsia" w:hint="eastAsia"/>
          <w:b/>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589"/>
        <w:gridCol w:w="1701"/>
        <w:gridCol w:w="1559"/>
        <w:gridCol w:w="1701"/>
        <w:gridCol w:w="1701"/>
        <w:gridCol w:w="1531"/>
      </w:tblGrid>
      <w:tr w:rsidR="00C260D0" w:rsidRPr="002C0D8A" w14:paraId="44C3F55B" w14:textId="18C36F3D" w:rsidTr="00251CF9">
        <w:tc>
          <w:tcPr>
            <w:tcW w:w="1589" w:type="dxa"/>
            <w:tcBorders>
              <w:top w:val="single" w:sz="4" w:space="0" w:color="auto"/>
              <w:bottom w:val="double" w:sz="4" w:space="0" w:color="auto"/>
            </w:tcBorders>
            <w:shd w:val="clear" w:color="auto" w:fill="auto"/>
            <w:tcMar>
              <w:left w:w="57" w:type="dxa"/>
              <w:right w:w="57" w:type="dxa"/>
            </w:tcMar>
            <w:vAlign w:val="center"/>
          </w:tcPr>
          <w:p w14:paraId="4C0B1550" w14:textId="5D25567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８</w:t>
            </w:r>
            <w:r w:rsidRPr="002C0D8A">
              <w:rPr>
                <w:rFonts w:asciiTheme="minorEastAsia" w:hAnsiTheme="minorEastAsia" w:hint="eastAsia"/>
                <w:color w:val="000000"/>
                <w:sz w:val="18"/>
                <w:szCs w:val="18"/>
              </w:rPr>
              <w:t>クール</w:t>
            </w:r>
          </w:p>
          <w:p w14:paraId="3C2892A9" w14:textId="047BF8F5"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3AEB5297" w14:textId="77777777" w:rsidR="00C260D0" w:rsidRDefault="00C260D0"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11/7・15</w:t>
            </w:r>
          </w:p>
          <w:p w14:paraId="0F0CE113" w14:textId="2792DB58"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 xml:space="preserve">  </w:t>
            </w:r>
            <w:r w:rsidR="00C260D0">
              <w:rPr>
                <w:rFonts w:asciiTheme="minorEastAsia" w:hAnsiTheme="minorEastAsia" w:cs="ＭＳ Ｐゴシック" w:hint="eastAsia"/>
                <w:color w:val="000000"/>
                <w:sz w:val="18"/>
                <w:szCs w:val="18"/>
              </w:rPr>
              <w:t>21・22</w:t>
            </w:r>
          </w:p>
        </w:tc>
        <w:tc>
          <w:tcPr>
            <w:tcW w:w="1701" w:type="dxa"/>
            <w:tcBorders>
              <w:bottom w:val="double" w:sz="4" w:space="0" w:color="auto"/>
            </w:tcBorders>
            <w:shd w:val="clear" w:color="auto" w:fill="auto"/>
            <w:tcMar>
              <w:left w:w="57" w:type="dxa"/>
              <w:right w:w="57" w:type="dxa"/>
            </w:tcMar>
            <w:vAlign w:val="center"/>
          </w:tcPr>
          <w:p w14:paraId="36E7FE10" w14:textId="1FF0A455"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９</w:t>
            </w:r>
            <w:r w:rsidRPr="002C0D8A">
              <w:rPr>
                <w:rFonts w:asciiTheme="minorEastAsia" w:hAnsiTheme="minorEastAsia" w:hint="eastAsia"/>
                <w:color w:val="000000"/>
                <w:sz w:val="18"/>
                <w:szCs w:val="18"/>
              </w:rPr>
              <w:t>クール</w:t>
            </w:r>
          </w:p>
          <w:p w14:paraId="7B77B75D" w14:textId="369C84E0"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(習志野市会場)</w:t>
            </w:r>
          </w:p>
          <w:p w14:paraId="3A5D4A32" w14:textId="29666DC5"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11/11</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12</w:t>
            </w:r>
            <w:r w:rsidR="00C260D0" w:rsidRPr="002C0D8A">
              <w:rPr>
                <w:rFonts w:asciiTheme="minorEastAsia" w:hAnsiTheme="minorEastAsia" w:cs="ＭＳ Ｐゴシック" w:hint="eastAsia"/>
                <w:color w:val="000000"/>
                <w:sz w:val="18"/>
                <w:szCs w:val="18"/>
              </w:rPr>
              <w:t>・</w:t>
            </w:r>
          </w:p>
          <w:p w14:paraId="3F8DCC21" w14:textId="76A516B4" w:rsidR="00C260D0" w:rsidRPr="002C0D8A" w:rsidRDefault="00251CF9" w:rsidP="009B61F4">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25</w:t>
            </w:r>
            <w:r w:rsidR="00C260D0"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26</w:t>
            </w:r>
          </w:p>
        </w:tc>
        <w:tc>
          <w:tcPr>
            <w:tcW w:w="1559" w:type="dxa"/>
            <w:shd w:val="clear" w:color="auto" w:fill="auto"/>
            <w:tcMar>
              <w:left w:w="57" w:type="dxa"/>
              <w:right w:w="57" w:type="dxa"/>
            </w:tcMar>
            <w:vAlign w:val="center"/>
          </w:tcPr>
          <w:p w14:paraId="46B3A8DD" w14:textId="1D0A2A6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１０</w:t>
            </w:r>
            <w:r w:rsidRPr="002C0D8A">
              <w:rPr>
                <w:rFonts w:asciiTheme="minorEastAsia" w:hAnsiTheme="minorEastAsia" w:hint="eastAsia"/>
                <w:color w:val="000000"/>
                <w:sz w:val="18"/>
                <w:szCs w:val="18"/>
              </w:rPr>
              <w:t>クール</w:t>
            </w:r>
          </w:p>
          <w:p w14:paraId="3DDCE13C" w14:textId="47D181AE"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(千葉市会場)</w:t>
            </w:r>
          </w:p>
          <w:p w14:paraId="7F0ACDB8" w14:textId="2B096C36" w:rsidR="00576C62" w:rsidRDefault="00576C62" w:rsidP="00576C62">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8</w:t>
            </w:r>
            <w:r w:rsidRPr="002C0D8A">
              <w:rPr>
                <w:rFonts w:asciiTheme="minorEastAsia" w:hAnsiTheme="minorEastAsia" w:cs="ＭＳ Ｐゴシック" w:hint="eastAsia"/>
                <w:color w:val="000000"/>
                <w:sz w:val="18"/>
                <w:szCs w:val="18"/>
              </w:rPr>
              <w:t>・</w:t>
            </w:r>
          </w:p>
          <w:p w14:paraId="3265AFF3" w14:textId="719F95BC" w:rsidR="00251CF9" w:rsidRPr="00251CF9" w:rsidRDefault="00576C62" w:rsidP="00576C62">
            <w:pPr>
              <w:jc w:val="center"/>
              <w:rPr>
                <w:rFonts w:asciiTheme="minorEastAsia" w:hAnsiTheme="minorEastAsia" w:cs="ＭＳ Ｐゴシック"/>
                <w:color w:val="FF0000"/>
                <w:sz w:val="18"/>
                <w:szCs w:val="18"/>
              </w:rPr>
            </w:pPr>
            <w:r>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22</w:t>
            </w:r>
          </w:p>
        </w:tc>
        <w:tc>
          <w:tcPr>
            <w:tcW w:w="1701" w:type="dxa"/>
            <w:shd w:val="clear" w:color="auto" w:fill="auto"/>
            <w:tcMar>
              <w:left w:w="57" w:type="dxa"/>
              <w:right w:w="57" w:type="dxa"/>
            </w:tcMar>
            <w:vAlign w:val="center"/>
          </w:tcPr>
          <w:p w14:paraId="7F5A9504" w14:textId="632A1DD1" w:rsidR="00C260D0" w:rsidRDefault="00C260D0"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Pr>
                <w:rFonts w:asciiTheme="minorEastAsia" w:hAnsiTheme="minorEastAsia" w:hint="eastAsia"/>
                <w:color w:val="000000"/>
                <w:sz w:val="18"/>
                <w:szCs w:val="18"/>
              </w:rPr>
              <w:t>１１</w:t>
            </w:r>
            <w:r w:rsidRPr="002C0D8A">
              <w:rPr>
                <w:rFonts w:asciiTheme="minorEastAsia" w:hAnsiTheme="minorEastAsia" w:hint="eastAsia"/>
                <w:color w:val="000000"/>
                <w:sz w:val="18"/>
                <w:szCs w:val="18"/>
              </w:rPr>
              <w:t>クール</w:t>
            </w:r>
          </w:p>
          <w:p w14:paraId="5113C525" w14:textId="533717F3" w:rsidR="00C260D0" w:rsidRPr="002C0D8A" w:rsidRDefault="00C260D0"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(袖ヶ浦市会場)</w:t>
            </w:r>
          </w:p>
          <w:p w14:paraId="00D3B70B" w14:textId="5B74641F" w:rsidR="00C260D0"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12/17・18</w:t>
            </w:r>
          </w:p>
          <w:p w14:paraId="600F4481" w14:textId="20E4EBFF" w:rsidR="00251CF9" w:rsidRPr="00251CF9" w:rsidRDefault="00251CF9" w:rsidP="00251CF9">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Pr>
                <w:rFonts w:asciiTheme="minorEastAsia" w:hAnsiTheme="minorEastAsia" w:cs="ＭＳ Ｐゴシック"/>
                <w:color w:val="000000"/>
                <w:sz w:val="18"/>
                <w:szCs w:val="18"/>
              </w:rPr>
              <w:t>19</w:t>
            </w:r>
            <w:r>
              <w:rPr>
                <w:rFonts w:asciiTheme="minorEastAsia" w:hAnsiTheme="minorEastAsia" w:cs="ＭＳ Ｐゴシック" w:hint="eastAsia"/>
                <w:color w:val="000000"/>
                <w:sz w:val="18"/>
                <w:szCs w:val="18"/>
              </w:rPr>
              <w:t>・20</w:t>
            </w:r>
          </w:p>
        </w:tc>
        <w:tc>
          <w:tcPr>
            <w:tcW w:w="1701" w:type="dxa"/>
            <w:shd w:val="clear" w:color="auto" w:fill="auto"/>
            <w:tcMar>
              <w:left w:w="57" w:type="dxa"/>
              <w:right w:w="57" w:type="dxa"/>
            </w:tcMar>
            <w:vAlign w:val="center"/>
          </w:tcPr>
          <w:p w14:paraId="49DD674F" w14:textId="4B18CC09"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第１２クール</w:t>
            </w:r>
          </w:p>
          <w:p w14:paraId="4DD12175" w14:textId="3F72F2BD"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(千葉市会場)</w:t>
            </w:r>
          </w:p>
          <w:p w14:paraId="73B57AE1" w14:textId="77777777" w:rsidR="00C260D0" w:rsidRPr="002E7ECD" w:rsidRDefault="00251CF9" w:rsidP="00251CF9">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w:t>
            </w:r>
            <w:r w:rsidR="00576C62" w:rsidRPr="002E7ECD">
              <w:rPr>
                <w:rFonts w:asciiTheme="minorEastAsia" w:hAnsiTheme="minorEastAsia" w:cs="ＭＳ Ｐゴシック" w:hint="eastAsia"/>
                <w:sz w:val="18"/>
                <w:szCs w:val="18"/>
              </w:rPr>
              <w:t>8・9</w:t>
            </w:r>
          </w:p>
          <w:p w14:paraId="6D30D947" w14:textId="3CD915DA" w:rsidR="00576C62" w:rsidRPr="002E7ECD" w:rsidRDefault="00576C62" w:rsidP="00251CF9">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22・23</w:t>
            </w:r>
          </w:p>
        </w:tc>
        <w:tc>
          <w:tcPr>
            <w:tcW w:w="1531" w:type="dxa"/>
            <w:shd w:val="clear" w:color="auto" w:fill="auto"/>
            <w:tcMar>
              <w:left w:w="57" w:type="dxa"/>
              <w:right w:w="57" w:type="dxa"/>
            </w:tcMar>
            <w:vAlign w:val="center"/>
          </w:tcPr>
          <w:p w14:paraId="4C704286" w14:textId="5F59F2E2"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第１３クール</w:t>
            </w:r>
          </w:p>
          <w:p w14:paraId="09B4DA23" w14:textId="189DB75A" w:rsidR="00C260D0" w:rsidRPr="002E7ECD" w:rsidRDefault="00C260D0" w:rsidP="009B61F4">
            <w:pPr>
              <w:jc w:val="center"/>
              <w:rPr>
                <w:rFonts w:asciiTheme="minorEastAsia" w:hAnsiTheme="minorEastAsia"/>
                <w:sz w:val="18"/>
                <w:szCs w:val="18"/>
              </w:rPr>
            </w:pPr>
            <w:r w:rsidRPr="002E7ECD">
              <w:rPr>
                <w:rFonts w:asciiTheme="minorEastAsia" w:hAnsiTheme="minorEastAsia" w:hint="eastAsia"/>
                <w:sz w:val="18"/>
                <w:szCs w:val="18"/>
              </w:rPr>
              <w:t>(柏市会場)</w:t>
            </w:r>
          </w:p>
          <w:p w14:paraId="182FEE92" w14:textId="6CC916AC" w:rsidR="00576C62" w:rsidRPr="002E7ECD" w:rsidRDefault="00576C62" w:rsidP="00576C62">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1/11・12</w:t>
            </w:r>
          </w:p>
          <w:p w14:paraId="1C8F4576" w14:textId="4DAE1063" w:rsidR="00C260D0" w:rsidRPr="002E7ECD" w:rsidRDefault="00576C62" w:rsidP="00576C62">
            <w:pPr>
              <w:jc w:val="center"/>
              <w:rPr>
                <w:rFonts w:asciiTheme="minorEastAsia" w:hAnsiTheme="minorEastAsia" w:cs="ＭＳ Ｐゴシック"/>
                <w:sz w:val="18"/>
                <w:szCs w:val="18"/>
              </w:rPr>
            </w:pPr>
            <w:r w:rsidRPr="002E7ECD">
              <w:rPr>
                <w:rFonts w:asciiTheme="minorEastAsia" w:hAnsiTheme="minorEastAsia" w:cs="ＭＳ Ｐゴシック" w:hint="eastAsia"/>
                <w:sz w:val="18"/>
                <w:szCs w:val="18"/>
              </w:rPr>
              <w:t>13・25</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6"/>
            <w:shd w:val="clear" w:color="auto" w:fill="auto"/>
            <w:vAlign w:val="center"/>
          </w:tcPr>
          <w:p w14:paraId="1B1118B2" w14:textId="1D66492E" w:rsidR="00D1451E" w:rsidRPr="002C0D8A" w:rsidRDefault="00251CF9" w:rsidP="00FB4E89">
            <w:pPr>
              <w:rPr>
                <w:rFonts w:asciiTheme="minorEastAsia" w:hAnsiTheme="minorEastAsia"/>
                <w:color w:val="000000"/>
                <w:sz w:val="16"/>
                <w:szCs w:val="16"/>
              </w:rPr>
            </w:pPr>
            <w:r>
              <w:rPr>
                <w:rFonts w:asciiTheme="minorEastAsia" w:hAnsiTheme="minorEastAsia" w:hint="eastAsia"/>
                <w:color w:val="000000"/>
                <w:sz w:val="16"/>
                <w:szCs w:val="16"/>
              </w:rPr>
              <w:t>令和６</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77777777"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おいて6</w:t>
            </w:r>
          </w:p>
          <w:p w14:paraId="1CFD20A4" w14:textId="66D22AEF" w:rsidR="00D1451E" w:rsidRPr="002C0D8A" w:rsidRDefault="000D2E00"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309C176F" w:rsidR="003D1EF9" w:rsidRPr="00576C62"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5D117E" w:rsidRPr="00576C62">
              <w:rPr>
                <w:rFonts w:asciiTheme="majorEastAsia" w:eastAsiaTheme="majorEastAsia" w:hAnsiTheme="majorEastAsia" w:hint="eastAsia"/>
                <w:sz w:val="20"/>
                <w:szCs w:val="20"/>
              </w:rPr>
              <w:t>令和５・６年度</w:t>
            </w:r>
            <w:r w:rsidR="00E3426C" w:rsidRPr="00576C62">
              <w:rPr>
                <w:rFonts w:asciiTheme="majorEastAsia" w:eastAsiaTheme="majorEastAsia" w:hAnsiTheme="majorEastAsia" w:hint="eastAsia"/>
                <w:sz w:val="20"/>
                <w:szCs w:val="20"/>
              </w:rPr>
              <w:t>の</w:t>
            </w:r>
            <w:r w:rsidR="003D1EF9" w:rsidRPr="00576C62">
              <w:rPr>
                <w:rFonts w:asciiTheme="majorEastAsia" w:eastAsiaTheme="majorEastAsia" w:hAnsiTheme="majorEastAsia" w:hint="eastAsia"/>
                <w:sz w:val="20"/>
                <w:szCs w:val="20"/>
              </w:rPr>
              <w:t>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008C95A8"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251CF9">
              <w:rPr>
                <w:rFonts w:asciiTheme="majorEastAsia" w:eastAsiaTheme="majorEastAsia" w:hAnsiTheme="majorEastAsia" w:hint="eastAsia"/>
                <w:sz w:val="20"/>
                <w:szCs w:val="20"/>
              </w:rPr>
              <w:t>令</w:t>
            </w:r>
            <w:r w:rsidR="00251CF9" w:rsidRPr="00576C62">
              <w:rPr>
                <w:rFonts w:asciiTheme="majorEastAsia" w:eastAsiaTheme="majorEastAsia" w:hAnsiTheme="majorEastAsia" w:hint="eastAsia"/>
                <w:sz w:val="20"/>
                <w:szCs w:val="20"/>
              </w:rPr>
              <w:t>和５・６</w:t>
            </w:r>
            <w:r w:rsidRPr="00576C62">
              <w:rPr>
                <w:rFonts w:asciiTheme="majorEastAsia" w:eastAsiaTheme="majorEastAsia" w:hAnsiTheme="majorEastAsia" w:hint="eastAsia"/>
                <w:sz w:val="20"/>
                <w:szCs w:val="20"/>
              </w:rPr>
              <w:t>年度一部</w:t>
            </w:r>
            <w:r w:rsidRPr="002C0D8A">
              <w:rPr>
                <w:rFonts w:asciiTheme="majorEastAsia" w:eastAsiaTheme="majorEastAsia" w:hAnsiTheme="majorEastAsia" w:hint="eastAsia"/>
                <w:sz w:val="20"/>
                <w:szCs w:val="20"/>
              </w:rPr>
              <w:t xml:space="preserve">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64367D48" w14:textId="77777777" w:rsidR="004A257D" w:rsidRPr="002C0D8A" w:rsidRDefault="000F6818"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研修の第1日目に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2168602C"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ご所属の法人等によるお支払いを希望の場合は請求書を発行しますので、第1日目の１０日前までに事務局にご相談ください。</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E3426C">
      <w:pgSz w:w="11906" w:h="16838" w:code="9"/>
      <w:pgMar w:top="680" w:right="1304" w:bottom="34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220E" w14:textId="77777777" w:rsidR="0064339F" w:rsidRDefault="0064339F" w:rsidP="00E079DE">
      <w:r>
        <w:separator/>
      </w:r>
    </w:p>
  </w:endnote>
  <w:endnote w:type="continuationSeparator" w:id="0">
    <w:p w14:paraId="5BDCAE59" w14:textId="77777777" w:rsidR="0064339F" w:rsidRDefault="0064339F"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03B6" w14:textId="77777777" w:rsidR="0064339F" w:rsidRDefault="0064339F" w:rsidP="00E079DE">
      <w:r>
        <w:separator/>
      </w:r>
    </w:p>
  </w:footnote>
  <w:footnote w:type="continuationSeparator" w:id="0">
    <w:p w14:paraId="506A7242" w14:textId="77777777" w:rsidR="0064339F" w:rsidRDefault="0064339F"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9910515">
    <w:abstractNumId w:val="3"/>
  </w:num>
  <w:num w:numId="2" w16cid:durableId="468058303">
    <w:abstractNumId w:val="2"/>
  </w:num>
  <w:num w:numId="3" w16cid:durableId="1047728456">
    <w:abstractNumId w:val="4"/>
  </w:num>
  <w:num w:numId="4" w16cid:durableId="931862851">
    <w:abstractNumId w:val="0"/>
  </w:num>
  <w:num w:numId="5" w16cid:durableId="1791164647">
    <w:abstractNumId w:val="6"/>
  </w:num>
  <w:num w:numId="6" w16cid:durableId="372779540">
    <w:abstractNumId w:val="7"/>
  </w:num>
  <w:num w:numId="7" w16cid:durableId="1668704101">
    <w:abstractNumId w:val="1"/>
  </w:num>
  <w:num w:numId="8" w16cid:durableId="2082629283">
    <w:abstractNumId w:val="8"/>
  </w:num>
  <w:num w:numId="9" w16cid:durableId="1012486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752"/>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86549"/>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51CF9"/>
    <w:rsid w:val="00263A0F"/>
    <w:rsid w:val="00286766"/>
    <w:rsid w:val="00287CCE"/>
    <w:rsid w:val="0029223D"/>
    <w:rsid w:val="00296D5A"/>
    <w:rsid w:val="002A0853"/>
    <w:rsid w:val="002A7066"/>
    <w:rsid w:val="002B20CB"/>
    <w:rsid w:val="002B5953"/>
    <w:rsid w:val="002C0D8A"/>
    <w:rsid w:val="002E6B83"/>
    <w:rsid w:val="002E71AD"/>
    <w:rsid w:val="002E7C9D"/>
    <w:rsid w:val="002E7ECD"/>
    <w:rsid w:val="002F1289"/>
    <w:rsid w:val="002F2281"/>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07ABD"/>
    <w:rsid w:val="00521B5D"/>
    <w:rsid w:val="00525939"/>
    <w:rsid w:val="00525FC2"/>
    <w:rsid w:val="00541CDB"/>
    <w:rsid w:val="00552A09"/>
    <w:rsid w:val="005628B5"/>
    <w:rsid w:val="005722D3"/>
    <w:rsid w:val="0057374D"/>
    <w:rsid w:val="00576C62"/>
    <w:rsid w:val="00582326"/>
    <w:rsid w:val="00584FD5"/>
    <w:rsid w:val="005B1AB6"/>
    <w:rsid w:val="005B6A40"/>
    <w:rsid w:val="005D117E"/>
    <w:rsid w:val="005E3891"/>
    <w:rsid w:val="005E762D"/>
    <w:rsid w:val="005F2EA8"/>
    <w:rsid w:val="00616386"/>
    <w:rsid w:val="0062002B"/>
    <w:rsid w:val="006251F0"/>
    <w:rsid w:val="00635C51"/>
    <w:rsid w:val="0064339F"/>
    <w:rsid w:val="006543BB"/>
    <w:rsid w:val="00656462"/>
    <w:rsid w:val="00657DC5"/>
    <w:rsid w:val="006600B7"/>
    <w:rsid w:val="00670466"/>
    <w:rsid w:val="006800CF"/>
    <w:rsid w:val="00682E23"/>
    <w:rsid w:val="00692896"/>
    <w:rsid w:val="00693779"/>
    <w:rsid w:val="00694E95"/>
    <w:rsid w:val="006978A7"/>
    <w:rsid w:val="00697E7C"/>
    <w:rsid w:val="006A5CF2"/>
    <w:rsid w:val="006A6571"/>
    <w:rsid w:val="006B7439"/>
    <w:rsid w:val="006C68C1"/>
    <w:rsid w:val="006D4F33"/>
    <w:rsid w:val="006E2888"/>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9514A"/>
    <w:rsid w:val="008959BF"/>
    <w:rsid w:val="00897F67"/>
    <w:rsid w:val="008A11A5"/>
    <w:rsid w:val="008A5927"/>
    <w:rsid w:val="008A5B24"/>
    <w:rsid w:val="008B1F75"/>
    <w:rsid w:val="008D1962"/>
    <w:rsid w:val="008D293E"/>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A38B3"/>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65A2"/>
    <w:rsid w:val="00C260D0"/>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9FD"/>
    <w:rsid w:val="00E038D1"/>
    <w:rsid w:val="00E04C4B"/>
    <w:rsid w:val="00E079DE"/>
    <w:rsid w:val="00E13FAE"/>
    <w:rsid w:val="00E2642F"/>
    <w:rsid w:val="00E2743B"/>
    <w:rsid w:val="00E338B4"/>
    <w:rsid w:val="00E3426C"/>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 w:val="00FF7E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A2D0-ACB3-4768-B492-42C4719F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菅田 悠里</cp:lastModifiedBy>
  <cp:revision>10</cp:revision>
  <cp:lastPrinted>2023-07-13T05:54:00Z</cp:lastPrinted>
  <dcterms:created xsi:type="dcterms:W3CDTF">2023-07-27T07:13:00Z</dcterms:created>
  <dcterms:modified xsi:type="dcterms:W3CDTF">2024-09-11T04:27:00Z</dcterms:modified>
</cp:coreProperties>
</file>